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F1" w:rsidRPr="003B0EF1" w:rsidRDefault="003B0EF1" w:rsidP="003B0EF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B0E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04 листопада 2021 року</w:t>
      </w:r>
    </w:p>
    <w:p w:rsidR="003B0EF1" w:rsidRDefault="003B0EF1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4114B" w:rsidRPr="00642F8C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ОБ</w:t>
      </w:r>
      <w:r w:rsidR="001C1499" w:rsidRPr="00642F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Ґ</w:t>
      </w: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РУНТУВАННЯ</w:t>
      </w:r>
    </w:p>
    <w:p w:rsidR="00597C95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технічних та якісних характеристик </w:t>
      </w:r>
      <w:r w:rsidR="00642F8C"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предмета закупівлі,</w:t>
      </w:r>
      <w:r w:rsidR="00597C9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розміру бюджетного призначення, </w:t>
      </w:r>
      <w:r w:rsidR="00597C95"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очікуваної вартості предмета закупівлі </w:t>
      </w:r>
    </w:p>
    <w:p w:rsidR="00AC0536" w:rsidRPr="003B0EF1" w:rsidRDefault="00597C95" w:rsidP="00AC053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5F2"/>
          <w:lang w:val="ru-RU"/>
        </w:rPr>
      </w:pPr>
      <w:r w:rsidRPr="00AC05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код </w:t>
      </w:r>
      <w:r w:rsidR="00AC0536" w:rsidRPr="00AC05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ДК 021:2015:30210000-4: </w:t>
      </w:r>
      <w:proofErr w:type="spellStart"/>
      <w:r w:rsidR="00AC0536" w:rsidRPr="00AC05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Машини</w:t>
      </w:r>
      <w:proofErr w:type="spellEnd"/>
      <w:r w:rsidR="00AC0536" w:rsidRPr="00AC05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для </w:t>
      </w:r>
      <w:proofErr w:type="spellStart"/>
      <w:r w:rsidR="00AC0536" w:rsidRPr="00AC05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обробки</w:t>
      </w:r>
      <w:proofErr w:type="spellEnd"/>
      <w:r w:rsidR="00AC0536" w:rsidRPr="00AC05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C0536" w:rsidRPr="00AC05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даних</w:t>
      </w:r>
      <w:proofErr w:type="spellEnd"/>
      <w:r w:rsidR="00AC0536" w:rsidRPr="00AC05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="00AC0536" w:rsidRPr="00AC05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апаратна</w:t>
      </w:r>
      <w:proofErr w:type="spellEnd"/>
      <w:r w:rsidR="00AC0536" w:rsidRPr="00AC05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C0536" w:rsidRPr="00AC05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частина</w:t>
      </w:r>
      <w:proofErr w:type="spellEnd"/>
      <w:r w:rsidR="00AC0536" w:rsidRPr="00AC05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 </w:t>
      </w:r>
      <w:r w:rsidR="00AC0536" w:rsidRPr="00AC05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5F2"/>
          <w:lang w:val="ru-RU"/>
        </w:rPr>
        <w:t xml:space="preserve"> </w:t>
      </w:r>
      <w:r w:rsidR="00AC0536" w:rsidRPr="003B0EF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C0536" w:rsidRPr="003B0EF1">
        <w:rPr>
          <w:rFonts w:ascii="Times New Roman" w:hAnsi="Times New Roman" w:cs="Times New Roman"/>
          <w:sz w:val="28"/>
          <w:szCs w:val="28"/>
        </w:rPr>
        <w:t>Ноутбуки</w:t>
      </w:r>
      <w:proofErr w:type="spellEnd"/>
      <w:r w:rsidR="00AC0536" w:rsidRPr="003B0EF1">
        <w:rPr>
          <w:rFonts w:ascii="Times New Roman" w:hAnsi="Times New Roman" w:cs="Times New Roman"/>
          <w:sz w:val="28"/>
          <w:szCs w:val="28"/>
        </w:rPr>
        <w:t>)</w:t>
      </w:r>
    </w:p>
    <w:p w:rsidR="00AC0536" w:rsidRPr="00AC0536" w:rsidRDefault="00AC0536" w:rsidP="00AC0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97C95" w:rsidRPr="00DA5794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1C7E2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Замовник</w:t>
      </w:r>
      <w:proofErr w:type="spellEnd"/>
      <w:r w:rsidRPr="001C7E2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:</w:t>
      </w:r>
      <w:r w:rsidR="00DA579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A5794" w:rsidRPr="00DA579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Управління</w:t>
      </w:r>
      <w:proofErr w:type="spellEnd"/>
      <w:r w:rsidR="00DA5794" w:rsidRPr="00DA579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A5794" w:rsidRPr="00DA579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освіти</w:t>
      </w:r>
      <w:proofErr w:type="spellEnd"/>
      <w:r w:rsidR="00DA5794" w:rsidRPr="00DA579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і науки </w:t>
      </w:r>
      <w:proofErr w:type="spellStart"/>
      <w:r w:rsidR="00DA5794" w:rsidRPr="00DA579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Чернігівської</w:t>
      </w:r>
      <w:proofErr w:type="spellEnd"/>
      <w:r w:rsidR="00DA5794" w:rsidRPr="00DA579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A5794" w:rsidRPr="00DA579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обласної</w:t>
      </w:r>
      <w:proofErr w:type="spellEnd"/>
      <w:r w:rsidR="00DA5794" w:rsidRPr="00DA579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A5794" w:rsidRPr="00DA579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державної</w:t>
      </w:r>
      <w:proofErr w:type="spellEnd"/>
      <w:r w:rsidR="00DA5794" w:rsidRPr="00DA579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A5794" w:rsidRPr="00DA579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адміністрації</w:t>
      </w:r>
      <w:proofErr w:type="spellEnd"/>
      <w:r w:rsidRPr="00DA579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597C95" w:rsidRPr="001C7E24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C7E2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ЄДРПОУ</w:t>
      </w:r>
      <w:r w:rsidRPr="001C7E2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34018398.</w:t>
      </w:r>
    </w:p>
    <w:p w:rsidR="00597C95" w:rsidRPr="001C7E24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C7E2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Вид процедури: </w:t>
      </w:r>
      <w:r w:rsidRPr="001C7E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 торги.</w:t>
      </w:r>
    </w:p>
    <w:p w:rsidR="00597C95" w:rsidRPr="001C7E24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2"/>
          <w:lang w:val="uk-UA"/>
        </w:rPr>
      </w:pPr>
      <w:r w:rsidRPr="001C7E2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Ідентифікатор закупівлі:</w:t>
      </w:r>
      <w:bookmarkStart w:id="0" w:name="_GoBack"/>
      <w:r w:rsidR="003B0EF1" w:rsidRPr="003B0EF1">
        <w:rPr>
          <w:rFonts w:ascii="Times New Roman" w:hAnsi="Times New Roman" w:cs="Times New Roman"/>
          <w:sz w:val="24"/>
        </w:rPr>
        <w:t xml:space="preserve"> UA-2021-11-03-014054-a</w:t>
      </w:r>
      <w:r w:rsidRPr="003B0EF1">
        <w:rPr>
          <w:rFonts w:ascii="Times New Roman" w:hAnsi="Times New Roman" w:cs="Times New Roman"/>
          <w:sz w:val="24"/>
        </w:rPr>
        <w:t>.</w:t>
      </w:r>
      <w:bookmarkEnd w:id="0"/>
    </w:p>
    <w:p w:rsidR="00597C95" w:rsidRPr="001C7E24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1C7E2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Предмет закупівлі:</w:t>
      </w:r>
      <w:r w:rsidRPr="001C7E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C0536" w:rsidRPr="001C7E2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ДК 021:2015:30210000-4: </w:t>
      </w:r>
      <w:proofErr w:type="spellStart"/>
      <w:r w:rsidR="00AC0536" w:rsidRPr="001C7E2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Машини</w:t>
      </w:r>
      <w:proofErr w:type="spellEnd"/>
      <w:r w:rsidR="00AC0536" w:rsidRPr="001C7E2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для </w:t>
      </w:r>
      <w:proofErr w:type="spellStart"/>
      <w:r w:rsidR="00AC0536" w:rsidRPr="001C7E2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обробки</w:t>
      </w:r>
      <w:proofErr w:type="spellEnd"/>
      <w:r w:rsidR="00AC0536" w:rsidRPr="001C7E2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C0536" w:rsidRPr="001C7E2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даних</w:t>
      </w:r>
      <w:proofErr w:type="spellEnd"/>
      <w:r w:rsidR="00AC0536" w:rsidRPr="001C7E2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proofErr w:type="spellStart"/>
      <w:r w:rsidR="00AC0536" w:rsidRPr="001C7E2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апаратна</w:t>
      </w:r>
      <w:proofErr w:type="spellEnd"/>
      <w:r w:rsidR="00AC0536" w:rsidRPr="001C7E2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C0536" w:rsidRPr="001C7E2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частина</w:t>
      </w:r>
      <w:proofErr w:type="spellEnd"/>
      <w:r w:rsidR="00AC0536" w:rsidRPr="001C7E2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w:r w:rsidR="00AC0536" w:rsidRPr="001C7E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2"/>
          <w:lang w:val="ru-RU"/>
        </w:rPr>
        <w:t xml:space="preserve"> </w:t>
      </w:r>
      <w:r w:rsidR="00AC0536" w:rsidRPr="003B0EF1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="00AC0536" w:rsidRPr="003B0EF1">
        <w:rPr>
          <w:rFonts w:ascii="Times New Roman" w:hAnsi="Times New Roman" w:cs="Times New Roman"/>
          <w:sz w:val="24"/>
          <w:szCs w:val="28"/>
        </w:rPr>
        <w:t>Ноутбуки</w:t>
      </w:r>
      <w:proofErr w:type="spellEnd"/>
      <w:r w:rsidR="00AC0536" w:rsidRPr="003B0EF1">
        <w:rPr>
          <w:rFonts w:ascii="Times New Roman" w:hAnsi="Times New Roman" w:cs="Times New Roman"/>
          <w:sz w:val="24"/>
          <w:szCs w:val="28"/>
        </w:rPr>
        <w:t>)</w:t>
      </w:r>
      <w:r w:rsidR="00B30B53" w:rsidRPr="003B0EF1">
        <w:rPr>
          <w:rFonts w:ascii="Times New Roman" w:hAnsi="Times New Roman" w:cs="Times New Roman"/>
          <w:sz w:val="24"/>
          <w:szCs w:val="28"/>
        </w:rPr>
        <w:t>.</w:t>
      </w:r>
    </w:p>
    <w:p w:rsidR="00026D6D" w:rsidRPr="001C7E24" w:rsidRDefault="00026D6D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C7E2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Кількість:</w:t>
      </w:r>
      <w:r w:rsidR="004F653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91</w:t>
      </w:r>
      <w:r w:rsidRPr="001C7E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одиниць.</w:t>
      </w:r>
    </w:p>
    <w:p w:rsidR="00597C95" w:rsidRPr="001C7E24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C7E2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Очікувана вартість предмета закупівлі</w:t>
      </w:r>
      <w:r w:rsidRPr="003B0E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:</w:t>
      </w:r>
      <w:r w:rsidRPr="003B0E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F653F" w:rsidRPr="003B0EF1">
        <w:rPr>
          <w:rFonts w:ascii="Times New Roman" w:hAnsi="Times New Roman" w:cs="Times New Roman"/>
          <w:color w:val="000000"/>
          <w:sz w:val="24"/>
          <w:szCs w:val="21"/>
          <w:shd w:val="clear" w:color="auto" w:fill="FDFEFD"/>
          <w:lang w:val="ru-RU"/>
        </w:rPr>
        <w:t>1</w:t>
      </w:r>
      <w:r w:rsidR="004F653F" w:rsidRPr="003B0EF1">
        <w:rPr>
          <w:rFonts w:ascii="Times New Roman" w:hAnsi="Times New Roman" w:cs="Times New Roman"/>
          <w:color w:val="000000"/>
          <w:sz w:val="24"/>
          <w:szCs w:val="21"/>
          <w:shd w:val="clear" w:color="auto" w:fill="FDFEFD"/>
          <w:lang w:val="ru-RU"/>
        </w:rPr>
        <w:t>701</w:t>
      </w:r>
      <w:r w:rsidR="004F653F" w:rsidRPr="003B0EF1">
        <w:rPr>
          <w:rFonts w:ascii="Times New Roman" w:hAnsi="Times New Roman" w:cs="Times New Roman"/>
          <w:color w:val="000000"/>
          <w:sz w:val="24"/>
          <w:szCs w:val="21"/>
          <w:shd w:val="clear" w:color="auto" w:fill="FDFEFD"/>
          <w:lang w:val="ru-RU"/>
        </w:rPr>
        <w:t>817</w:t>
      </w:r>
      <w:r w:rsidR="004F653F" w:rsidRPr="003B0EF1">
        <w:rPr>
          <w:rFonts w:ascii="Times New Roman" w:hAnsi="Times New Roman" w:cs="Times New Roman"/>
          <w:color w:val="000000"/>
          <w:sz w:val="24"/>
          <w:szCs w:val="21"/>
          <w:shd w:val="clear" w:color="auto" w:fill="FDFEFD"/>
          <w:lang w:val="uk-UA"/>
        </w:rPr>
        <w:t>,</w:t>
      </w:r>
      <w:r w:rsidR="004F653F" w:rsidRPr="003B0EF1">
        <w:rPr>
          <w:rFonts w:ascii="Times New Roman" w:hAnsi="Times New Roman" w:cs="Times New Roman"/>
          <w:color w:val="000000"/>
          <w:sz w:val="24"/>
          <w:szCs w:val="21"/>
          <w:shd w:val="clear" w:color="auto" w:fill="FDFEFD"/>
          <w:lang w:val="ru-RU"/>
        </w:rPr>
        <w:t>00</w:t>
      </w:r>
      <w:r w:rsidR="004F653F" w:rsidRPr="003B0EF1">
        <w:rPr>
          <w:rFonts w:ascii="Times New Roman" w:hAnsi="Times New Roman" w:cs="Times New Roman"/>
          <w:color w:val="000000"/>
          <w:sz w:val="24"/>
          <w:szCs w:val="21"/>
          <w:shd w:val="clear" w:color="auto" w:fill="FDFEFD"/>
          <w:lang w:val="uk-UA"/>
        </w:rPr>
        <w:t xml:space="preserve"> </w:t>
      </w:r>
      <w:r w:rsidRPr="003B0E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грн</w:t>
      </w:r>
      <w:r w:rsidRPr="001C7E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 .</w:t>
      </w:r>
    </w:p>
    <w:p w:rsidR="00721243" w:rsidRPr="001C7E24" w:rsidRDefault="00721243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C7E2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Мета проведення закупівлі</w:t>
      </w:r>
      <w:r w:rsidRPr="001C7E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придбання </w:t>
      </w:r>
      <w:r w:rsidR="00AC0536" w:rsidRPr="001C7E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ноутбуків</w:t>
      </w:r>
      <w:r w:rsidR="00C236D7" w:rsidRPr="001C7E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метою </w:t>
      </w:r>
      <w:r w:rsidR="006A4877" w:rsidRPr="001C7E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забезпечення технічних можливостей педагогічним працівникам для належної організації здобуття загальної середньої освіти, зокрема в умовах запровадження  карантинних обмежень та встановлення заборони на відвідування закладів освіти її здобувачами.</w:t>
      </w:r>
    </w:p>
    <w:p w:rsidR="00597C95" w:rsidRPr="001C7E24" w:rsidRDefault="00597C95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7E24">
        <w:rPr>
          <w:rFonts w:ascii="Times New Roman" w:hAnsi="Times New Roman" w:cs="Times New Roman"/>
          <w:b/>
          <w:sz w:val="24"/>
          <w:szCs w:val="24"/>
          <w:lang w:val="uk-UA"/>
        </w:rPr>
        <w:t>Строк поставки товарів, виконання робіт чи надання послуг:</w:t>
      </w:r>
      <w:r w:rsidR="004F653F">
        <w:rPr>
          <w:rFonts w:ascii="Times New Roman" w:hAnsi="Times New Roman" w:cs="Times New Roman"/>
          <w:sz w:val="24"/>
          <w:szCs w:val="24"/>
          <w:lang w:val="ru-RU"/>
        </w:rPr>
        <w:t xml:space="preserve"> до 17</w:t>
      </w:r>
      <w:r w:rsidRPr="001C7E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C7E24">
        <w:rPr>
          <w:rFonts w:ascii="Times New Roman" w:hAnsi="Times New Roman" w:cs="Times New Roman"/>
          <w:sz w:val="24"/>
          <w:szCs w:val="24"/>
          <w:lang w:val="ru-RU"/>
        </w:rPr>
        <w:t>грудня</w:t>
      </w:r>
      <w:proofErr w:type="spellEnd"/>
      <w:r w:rsidRPr="001C7E24">
        <w:rPr>
          <w:rFonts w:ascii="Times New Roman" w:hAnsi="Times New Roman" w:cs="Times New Roman"/>
          <w:sz w:val="24"/>
          <w:szCs w:val="24"/>
          <w:lang w:val="ru-RU"/>
        </w:rPr>
        <w:t xml:space="preserve"> 2021 року.</w:t>
      </w:r>
    </w:p>
    <w:p w:rsidR="00597C95" w:rsidRPr="001C7E24" w:rsidRDefault="00597C95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C7E24">
        <w:rPr>
          <w:rFonts w:ascii="Times New Roman" w:hAnsi="Times New Roman" w:cs="Times New Roman"/>
          <w:b/>
          <w:sz w:val="24"/>
          <w:szCs w:val="24"/>
          <w:lang w:val="ru-RU"/>
        </w:rPr>
        <w:t>Місце</w:t>
      </w:r>
      <w:proofErr w:type="spellEnd"/>
      <w:r w:rsidRPr="001C7E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поставки </w:t>
      </w:r>
      <w:proofErr w:type="spellStart"/>
      <w:r w:rsidRPr="001C7E24">
        <w:rPr>
          <w:rFonts w:ascii="Times New Roman" w:hAnsi="Times New Roman" w:cs="Times New Roman"/>
          <w:b/>
          <w:sz w:val="24"/>
          <w:szCs w:val="24"/>
          <w:lang w:val="ru-RU"/>
        </w:rPr>
        <w:t>товарів</w:t>
      </w:r>
      <w:proofErr w:type="spellEnd"/>
      <w:r w:rsidRPr="001C7E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C7E24">
        <w:rPr>
          <w:rFonts w:ascii="Times New Roman" w:hAnsi="Times New Roman" w:cs="Times New Roman"/>
          <w:b/>
          <w:sz w:val="24"/>
          <w:szCs w:val="24"/>
          <w:lang w:val="ru-RU"/>
        </w:rPr>
        <w:t>або</w:t>
      </w:r>
      <w:proofErr w:type="spellEnd"/>
      <w:r w:rsidRPr="001C7E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C7E24">
        <w:rPr>
          <w:rFonts w:ascii="Times New Roman" w:hAnsi="Times New Roman" w:cs="Times New Roman"/>
          <w:b/>
          <w:sz w:val="24"/>
          <w:szCs w:val="24"/>
          <w:lang w:val="ru-RU"/>
        </w:rPr>
        <w:t>місце</w:t>
      </w:r>
      <w:proofErr w:type="spellEnd"/>
      <w:r w:rsidRPr="001C7E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C7E24">
        <w:rPr>
          <w:rFonts w:ascii="Times New Roman" w:hAnsi="Times New Roman" w:cs="Times New Roman"/>
          <w:b/>
          <w:sz w:val="24"/>
          <w:szCs w:val="24"/>
          <w:lang w:val="ru-RU"/>
        </w:rPr>
        <w:t>виконання</w:t>
      </w:r>
      <w:proofErr w:type="spellEnd"/>
      <w:r w:rsidRPr="001C7E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C7E24">
        <w:rPr>
          <w:rFonts w:ascii="Times New Roman" w:hAnsi="Times New Roman" w:cs="Times New Roman"/>
          <w:b/>
          <w:sz w:val="24"/>
          <w:szCs w:val="24"/>
          <w:lang w:val="ru-RU"/>
        </w:rPr>
        <w:t>робіт</w:t>
      </w:r>
      <w:proofErr w:type="spellEnd"/>
      <w:r w:rsidRPr="001C7E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C7E24">
        <w:rPr>
          <w:rFonts w:ascii="Times New Roman" w:hAnsi="Times New Roman" w:cs="Times New Roman"/>
          <w:b/>
          <w:sz w:val="24"/>
          <w:szCs w:val="24"/>
          <w:lang w:val="ru-RU"/>
        </w:rPr>
        <w:t>чи</w:t>
      </w:r>
      <w:proofErr w:type="spellEnd"/>
      <w:r w:rsidRPr="001C7E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C7E24">
        <w:rPr>
          <w:rFonts w:ascii="Times New Roman" w:hAnsi="Times New Roman" w:cs="Times New Roman"/>
          <w:b/>
          <w:sz w:val="24"/>
          <w:szCs w:val="24"/>
          <w:lang w:val="ru-RU"/>
        </w:rPr>
        <w:t>надання</w:t>
      </w:r>
      <w:proofErr w:type="spellEnd"/>
      <w:r w:rsidRPr="001C7E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C7E24">
        <w:rPr>
          <w:rFonts w:ascii="Times New Roman" w:hAnsi="Times New Roman" w:cs="Times New Roman"/>
          <w:b/>
          <w:sz w:val="24"/>
          <w:szCs w:val="24"/>
          <w:lang w:val="ru-RU"/>
        </w:rPr>
        <w:t>послуг</w:t>
      </w:r>
      <w:proofErr w:type="spellEnd"/>
      <w:r w:rsidRPr="001C7E24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1C7E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5794">
        <w:rPr>
          <w:rFonts w:ascii="Times New Roman" w:hAnsi="Times New Roman" w:cs="Times New Roman"/>
          <w:sz w:val="24"/>
          <w:szCs w:val="24"/>
          <w:lang w:val="ru-RU"/>
        </w:rPr>
        <w:t xml:space="preserve">м. </w:t>
      </w:r>
      <w:proofErr w:type="spellStart"/>
      <w:r w:rsidR="00DA5794">
        <w:rPr>
          <w:rFonts w:ascii="Times New Roman" w:hAnsi="Times New Roman" w:cs="Times New Roman"/>
          <w:sz w:val="24"/>
          <w:szCs w:val="24"/>
          <w:lang w:val="ru-RU"/>
        </w:rPr>
        <w:t>Чернігів</w:t>
      </w:r>
      <w:proofErr w:type="spellEnd"/>
      <w:r w:rsidR="00DA579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DA5794">
        <w:rPr>
          <w:rFonts w:ascii="Times New Roman" w:hAnsi="Times New Roman" w:cs="Times New Roman"/>
          <w:sz w:val="24"/>
          <w:szCs w:val="24"/>
          <w:lang w:val="ru-RU"/>
        </w:rPr>
        <w:t>територіальні</w:t>
      </w:r>
      <w:proofErr w:type="spellEnd"/>
      <w:r w:rsidR="00DA57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A5794">
        <w:rPr>
          <w:rFonts w:ascii="Times New Roman" w:hAnsi="Times New Roman" w:cs="Times New Roman"/>
          <w:sz w:val="24"/>
          <w:szCs w:val="24"/>
          <w:lang w:val="ru-RU"/>
        </w:rPr>
        <w:t>громади</w:t>
      </w:r>
      <w:proofErr w:type="spellEnd"/>
      <w:r w:rsidR="00DA57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A5794"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="00DA5794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CC3604" w:rsidRDefault="00CC3604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C7E2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Технічні та якісні характеристики предмета закупівлі:</w:t>
      </w:r>
      <w:r w:rsidR="00642F8C" w:rsidRPr="001C7E2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:rsidR="001C7E24" w:rsidRPr="001C7E24" w:rsidRDefault="001C7E24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8"/>
        <w:gridCol w:w="6976"/>
      </w:tblGrid>
      <w:tr w:rsidR="001C7E24" w:rsidRPr="001C7E24" w:rsidTr="008700D4">
        <w:trPr>
          <w:tblHeader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C7E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8700D4">
            <w:pPr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1C7E2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Технічні</w:t>
            </w:r>
            <w:proofErr w:type="spellEnd"/>
            <w:r w:rsidRPr="001C7E2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характеристики на товар</w:t>
            </w:r>
          </w:p>
        </w:tc>
      </w:tr>
      <w:tr w:rsidR="001C7E24" w:rsidTr="001C7E24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Процесор</w:t>
            </w:r>
            <w:proofErr w:type="spellEnd"/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right="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кількість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фізичних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обчислювальних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ядер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використання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технологій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розподілу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ресурсів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між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ядрами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менше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ніж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2;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кількість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потоків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менше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ніж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4;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тактова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частота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менше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ніж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1,0 GHz</w:t>
            </w:r>
          </w:p>
        </w:tc>
      </w:tr>
      <w:tr w:rsidR="001C7E24" w:rsidTr="001C7E24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корпус</w:t>
            </w:r>
            <w:proofErr w:type="spellEnd"/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right="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форм-фактор -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мобільний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комп'ютер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клавіатурою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ноутбук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1C7E24" w:rsidRPr="00552206" w:rsidTr="003B0EF1">
        <w:trPr>
          <w:trHeight w:val="48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оперативна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пам'ять</w:t>
            </w:r>
            <w:proofErr w:type="spellEnd"/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right="3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об'єм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пам'яті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менше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8 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GB</w:t>
            </w:r>
          </w:p>
        </w:tc>
      </w:tr>
      <w:tr w:rsidR="001C7E24" w:rsidTr="001C7E24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накопичувач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HDD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SSD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right="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об'єм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HDD -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менше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ніж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500 GB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SSD -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менше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ніж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128 GB</w:t>
            </w:r>
          </w:p>
        </w:tc>
      </w:tr>
      <w:tr w:rsidR="001C7E24" w:rsidTr="003B0EF1">
        <w:trPr>
          <w:trHeight w:val="135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графічний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адаптер</w:t>
            </w:r>
            <w:proofErr w:type="spellEnd"/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right="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дискретний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інтегрований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1C7E24" w:rsidRPr="001C7E24" w:rsidRDefault="001C7E24" w:rsidP="001C7E24">
            <w:pPr>
              <w:spacing w:after="0" w:line="240" w:lineRule="auto"/>
              <w:ind w:right="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апаратна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підтримка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DirectX -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нижче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версії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11.X (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X -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цифра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9);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апаратна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підтримка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OpenGL -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нижче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версії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4.X (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X -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цифра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9)</w:t>
            </w:r>
          </w:p>
        </w:tc>
      </w:tr>
      <w:tr w:rsidR="001C7E24" w:rsidTr="001C7E24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відеомонітор</w:t>
            </w:r>
            <w:proofErr w:type="spellEnd"/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right="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інтегрований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корпусом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1C7E24" w:rsidRPr="001C7E24" w:rsidRDefault="001C7E24" w:rsidP="001C7E24">
            <w:pPr>
              <w:spacing w:after="0" w:line="240" w:lineRule="auto"/>
              <w:ind w:right="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розмір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діагоналі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менше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ніж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дюймів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з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роздільною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здатністю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менше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ніж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1920 × 1080; </w:t>
            </w:r>
          </w:p>
          <w:p w:rsidR="001C7E24" w:rsidRPr="001C7E24" w:rsidRDefault="001C7E24" w:rsidP="001C7E24">
            <w:pPr>
              <w:spacing w:after="0" w:line="240" w:lineRule="auto"/>
              <w:ind w:right="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тип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матриці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IPS</w:t>
            </w:r>
          </w:p>
        </w:tc>
      </w:tr>
      <w:tr w:rsidR="001C7E24" w:rsidRPr="00552206" w:rsidTr="003B0EF1">
        <w:trPr>
          <w:trHeight w:val="789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веб-камера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наявності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right="3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інтегрована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 корпус</w:t>
            </w:r>
            <w:proofErr w:type="gram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; </w:t>
            </w:r>
          </w:p>
          <w:p w:rsidR="001C7E24" w:rsidRPr="001C7E24" w:rsidRDefault="001C7E24" w:rsidP="001C7E24">
            <w:pPr>
              <w:spacing w:after="0" w:line="240" w:lineRule="auto"/>
              <w:ind w:right="3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фронтальна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- з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роздільною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здатністю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менше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ніж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720 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(1280 × 720)</w:t>
            </w:r>
          </w:p>
        </w:tc>
      </w:tr>
      <w:tr w:rsidR="001C7E24" w:rsidRPr="00552206" w:rsidTr="001C7E24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батарея</w:t>
            </w:r>
            <w:proofErr w:type="spellEnd"/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Default="001C7E24" w:rsidP="001C7E24">
            <w:pPr>
              <w:spacing w:after="0" w:line="240" w:lineRule="auto"/>
              <w:ind w:right="3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ємністю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менше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ніж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3000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mAh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(30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Wh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  <w:p w:rsidR="001C7E24" w:rsidRPr="001C7E24" w:rsidRDefault="001C7E24" w:rsidP="001C7E24">
            <w:pPr>
              <w:spacing w:after="0" w:line="240" w:lineRule="auto"/>
              <w:ind w:right="3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C7E24" w:rsidRPr="00552206" w:rsidTr="001C7E24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звуковий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адаптер</w:t>
            </w:r>
            <w:proofErr w:type="spellEnd"/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right="3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інтегрований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; </w:t>
            </w:r>
          </w:p>
          <w:p w:rsidR="001C7E24" w:rsidRPr="001C7E24" w:rsidRDefault="001C7E24" w:rsidP="001C7E24">
            <w:pPr>
              <w:spacing w:after="0" w:line="240" w:lineRule="auto"/>
              <w:ind w:right="3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інтегровані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мікрофон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динаміки</w:t>
            </w:r>
            <w:proofErr w:type="spellEnd"/>
          </w:p>
        </w:tc>
      </w:tr>
      <w:tr w:rsidR="001C7E24" w:rsidTr="001C7E24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мережевий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інтерфейс</w:t>
            </w:r>
            <w:proofErr w:type="spellEnd"/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right="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інтегрований</w:t>
            </w:r>
            <w:proofErr w:type="spellEnd"/>
          </w:p>
        </w:tc>
      </w:tr>
      <w:tr w:rsidR="001C7E24" w:rsidTr="001C7E24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бездротової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мережі</w:t>
            </w:r>
            <w:proofErr w:type="spellEnd"/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right="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підтримкою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стандартів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IEEE -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гірше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802.11n/ac</w:t>
            </w:r>
          </w:p>
        </w:tc>
      </w:tr>
      <w:tr w:rsidR="001C7E24" w:rsidTr="001C7E24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мережевий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адаптер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Ethernet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right="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Інтегрований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з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підтримкою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стандартів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100BASE-TX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1000BASE-T</w:t>
            </w:r>
          </w:p>
        </w:tc>
      </w:tr>
      <w:tr w:rsidR="001C7E24" w:rsidRPr="00552206" w:rsidTr="001C7E24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зовнішні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інтерфейси</w:t>
            </w:r>
            <w:proofErr w:type="spellEnd"/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right="4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менше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ніж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2 порти 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USB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Type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версії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нижче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3.0; </w:t>
            </w:r>
          </w:p>
          <w:p w:rsidR="001C7E24" w:rsidRPr="001C7E24" w:rsidRDefault="001C7E24" w:rsidP="001C7E24">
            <w:pPr>
              <w:spacing w:after="0" w:line="240" w:lineRule="auto"/>
              <w:ind w:right="4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менше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ніж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1 порт 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USB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Type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версії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нижче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3.0; </w:t>
            </w:r>
          </w:p>
          <w:p w:rsidR="001C7E24" w:rsidRPr="001C7E24" w:rsidRDefault="001C7E24" w:rsidP="001C7E24">
            <w:pPr>
              <w:spacing w:after="0" w:line="240" w:lineRule="auto"/>
              <w:ind w:right="4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менше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ніж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1 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Ethernet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-порт (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RJ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-45); не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менше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ніж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1 порт 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VGA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або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DVI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або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HDMI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або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mini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HDMI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; </w:t>
            </w:r>
          </w:p>
          <w:p w:rsidR="001C7E24" w:rsidRPr="001C7E24" w:rsidRDefault="001C7E24" w:rsidP="001C7E24">
            <w:pPr>
              <w:spacing w:after="0" w:line="240" w:lineRule="auto"/>
              <w:ind w:right="4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менше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ніж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1 порт для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підключення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гарнітури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роз'єм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під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штекер 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TRS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3.5 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mm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</w:tr>
      <w:tr w:rsidR="001C7E24" w:rsidRPr="00552206" w:rsidTr="001C7E24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маніпулятор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типу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миша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right="3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технологія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оптична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; 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тип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підключення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- 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USB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інтерфейс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; 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br/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кількість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кнопок - не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менше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ніж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3: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ліва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права, колесо-кнопка для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скролінгу</w:t>
            </w:r>
            <w:proofErr w:type="spellEnd"/>
          </w:p>
        </w:tc>
      </w:tr>
      <w:tr w:rsidR="001C7E24" w:rsidTr="004F653F">
        <w:trPr>
          <w:trHeight w:val="2262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операційна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</w:t>
            </w:r>
            <w:proofErr w:type="spellEnd"/>
          </w:p>
          <w:p w:rsidR="001C7E24" w:rsidRPr="001C7E24" w:rsidRDefault="001C7E24" w:rsidP="001C7E24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C7E2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1C7E2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1C7E2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прийняття</w:t>
            </w:r>
            <w:proofErr w:type="spellEnd"/>
            <w:r w:rsidRPr="001C7E2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рішення</w:t>
            </w:r>
            <w:proofErr w:type="spellEnd"/>
            <w:r w:rsidRPr="001C7E2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1C7E2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1C7E2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ноутбуків</w:t>
            </w:r>
            <w:proofErr w:type="spellEnd"/>
            <w:r w:rsidRPr="001C7E2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1C7E2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ОС Microsoft Windows 10: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попередньо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встановлена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виробником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 Microsoft Windows 10 Professional Ukrainian</w:t>
            </w:r>
            <w:r w:rsidRPr="001C7E2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1C7E2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Nationalacademic</w:t>
            </w:r>
            <w:proofErr w:type="spellEnd"/>
            <w:r w:rsidRPr="001C7E2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підтримкою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локальній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обчислювальній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мережі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україномовним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інтерфейсом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повноцінна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підтримка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користувачів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особливими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потребами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безкоштовне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оновлення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період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функціонування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можливість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динамічного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оновлення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дистанційно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дистанційного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робочого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столу</w:t>
            </w:r>
            <w:proofErr w:type="spellEnd"/>
          </w:p>
          <w:p w:rsidR="001C7E24" w:rsidRPr="001C7E24" w:rsidRDefault="001C7E24" w:rsidP="001C7E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7E24" w:rsidTr="001C7E24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пакет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програмних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засобів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офісного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призначення</w:t>
            </w:r>
            <w:proofErr w:type="spellEnd"/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right="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преінстальований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ліцензійний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пакет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офісного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програмного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основі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ліцензій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вільного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поширення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або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пропрієтарний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україномовним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інтерфейсом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сумісний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обраною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</w:t>
            </w:r>
          </w:p>
        </w:tc>
      </w:tr>
      <w:tr w:rsidR="001C7E24" w:rsidTr="001C7E24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набір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преінстальованого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програмного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right="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антивірусне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програмне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забезпечення</w:t>
            </w:r>
            <w:proofErr w:type="spellEnd"/>
          </w:p>
        </w:tc>
      </w:tr>
    </w:tbl>
    <w:p w:rsidR="001C7E24" w:rsidRDefault="001C7E24" w:rsidP="00721243">
      <w:pPr>
        <w:rPr>
          <w:lang w:val="uk-UA"/>
        </w:rPr>
      </w:pPr>
    </w:p>
    <w:p w:rsidR="00721243" w:rsidRDefault="00721243">
      <w:pPr>
        <w:rPr>
          <w:lang w:val="uk-UA"/>
        </w:rPr>
      </w:pPr>
    </w:p>
    <w:p w:rsidR="008700D4" w:rsidRPr="008700D4" w:rsidRDefault="008700D4" w:rsidP="008700D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00D4" w:rsidRPr="008700D4" w:rsidRDefault="008700D4" w:rsidP="008700D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700D4" w:rsidRPr="008700D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12D33"/>
    <w:multiLevelType w:val="hybridMultilevel"/>
    <w:tmpl w:val="F5A2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C4"/>
    <w:rsid w:val="00026D6D"/>
    <w:rsid w:val="0005673A"/>
    <w:rsid w:val="000B42AE"/>
    <w:rsid w:val="000C64DC"/>
    <w:rsid w:val="001233AB"/>
    <w:rsid w:val="001C1499"/>
    <w:rsid w:val="001C7E24"/>
    <w:rsid w:val="003B0EF1"/>
    <w:rsid w:val="004F653F"/>
    <w:rsid w:val="0054114B"/>
    <w:rsid w:val="00552206"/>
    <w:rsid w:val="00597C95"/>
    <w:rsid w:val="005E7010"/>
    <w:rsid w:val="00607505"/>
    <w:rsid w:val="00613E30"/>
    <w:rsid w:val="0062746E"/>
    <w:rsid w:val="00642F8C"/>
    <w:rsid w:val="006A4877"/>
    <w:rsid w:val="007050C4"/>
    <w:rsid w:val="00721243"/>
    <w:rsid w:val="008700D4"/>
    <w:rsid w:val="0096121E"/>
    <w:rsid w:val="00AC0536"/>
    <w:rsid w:val="00B30B53"/>
    <w:rsid w:val="00C236D7"/>
    <w:rsid w:val="00C66288"/>
    <w:rsid w:val="00CC3604"/>
    <w:rsid w:val="00DA5794"/>
    <w:rsid w:val="00F20A7C"/>
    <w:rsid w:val="00F8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5252D"/>
  <w15:chartTrackingRefBased/>
  <w15:docId w15:val="{95A1C2A7-A130-4A12-9402-4F56DCB6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F8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styleId="a4">
    <w:name w:val="Hyperlink"/>
    <w:uiPriority w:val="99"/>
    <w:rsid w:val="001233AB"/>
    <w:rPr>
      <w:strike w:val="0"/>
      <w:dstrike w:val="0"/>
      <w:color w:val="0F4D95"/>
      <w:u w:val="none"/>
    </w:rPr>
  </w:style>
  <w:style w:type="table" w:styleId="a5">
    <w:name w:val="Table Grid"/>
    <w:basedOn w:val="a1"/>
    <w:uiPriority w:val="39"/>
    <w:rsid w:val="001233A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rkhzd">
    <w:name w:val="grkhzd"/>
    <w:basedOn w:val="a0"/>
    <w:rsid w:val="001233AB"/>
  </w:style>
  <w:style w:type="character" w:customStyle="1" w:styleId="lrzxr">
    <w:name w:val="lrzxr"/>
    <w:basedOn w:val="a0"/>
    <w:rsid w:val="00123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2021-06-25T09:09:00Z</dcterms:created>
  <dcterms:modified xsi:type="dcterms:W3CDTF">2021-11-04T06:33:00Z</dcterms:modified>
</cp:coreProperties>
</file>